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3F25" w:rsidRDefault="00B33F25" w:rsidP="00B33F25">
      <w:pPr>
        <w:spacing w:after="0"/>
        <w:jc w:val="right"/>
        <w:rPr>
          <w:color w:val="FF0000"/>
          <w:sz w:val="24"/>
          <w:szCs w:val="24"/>
        </w:rPr>
      </w:pPr>
    </w:p>
    <w:p w:rsidR="00B33F25" w:rsidRPr="00032EC9" w:rsidRDefault="00B33F25" w:rsidP="00B33F25">
      <w:pPr>
        <w:spacing w:after="0"/>
        <w:jc w:val="right"/>
        <w:rPr>
          <w:color w:val="FF0000"/>
          <w:sz w:val="24"/>
          <w:szCs w:val="24"/>
        </w:rPr>
      </w:pPr>
      <w:proofErr w:type="spellStart"/>
      <w:r w:rsidRPr="00032EC9">
        <w:rPr>
          <w:color w:val="FF0000"/>
          <w:sz w:val="24"/>
          <w:szCs w:val="24"/>
        </w:rPr>
        <w:t>Xxxxxx</w:t>
      </w:r>
      <w:proofErr w:type="spellEnd"/>
      <w:r w:rsidRPr="00032EC9">
        <w:rPr>
          <w:color w:val="FF0000"/>
          <w:sz w:val="24"/>
          <w:szCs w:val="24"/>
        </w:rPr>
        <w:t xml:space="preserve"> add department</w:t>
      </w:r>
      <w:r>
        <w:rPr>
          <w:color w:val="FF0000"/>
          <w:sz w:val="24"/>
          <w:szCs w:val="24"/>
        </w:rPr>
        <w:t>/clinic/service</w:t>
      </w:r>
      <w:r w:rsidRPr="00032EC9">
        <w:rPr>
          <w:color w:val="FF0000"/>
          <w:sz w:val="24"/>
          <w:szCs w:val="24"/>
        </w:rPr>
        <w:t xml:space="preserve"> name</w:t>
      </w:r>
    </w:p>
    <w:p w:rsidR="00B33F25" w:rsidRDefault="00B33F25" w:rsidP="00B33F2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St James’ University Hospital</w:t>
      </w:r>
    </w:p>
    <w:p w:rsidR="00B33F25" w:rsidRDefault="00B33F25" w:rsidP="00B33F2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Beckett Street</w:t>
      </w:r>
    </w:p>
    <w:p w:rsidR="00B33F25" w:rsidRDefault="00B33F25" w:rsidP="00B33F2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Leeds</w:t>
      </w:r>
    </w:p>
    <w:p w:rsidR="00B33F25" w:rsidRDefault="00B33F25" w:rsidP="00B33F2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LS9 7TF</w:t>
      </w:r>
    </w:p>
    <w:p w:rsidR="00B33F25" w:rsidRDefault="00B33F25" w:rsidP="00B33F25">
      <w:pPr>
        <w:spacing w:after="0" w:line="240" w:lineRule="auto"/>
        <w:jc w:val="right"/>
        <w:rPr>
          <w:sz w:val="24"/>
          <w:szCs w:val="24"/>
        </w:rPr>
      </w:pPr>
    </w:p>
    <w:p w:rsidR="00B33F25" w:rsidRPr="003F7275" w:rsidRDefault="00B33F25" w:rsidP="00B33F25">
      <w:pPr>
        <w:spacing w:after="0" w:line="240" w:lineRule="auto"/>
        <w:jc w:val="right"/>
        <w:rPr>
          <w:sz w:val="24"/>
          <w:szCs w:val="24"/>
        </w:rPr>
      </w:pPr>
    </w:p>
    <w:p w:rsidR="00B33F25" w:rsidRPr="003F7275" w:rsidRDefault="00B33F25" w:rsidP="00B33F25">
      <w:pPr>
        <w:rPr>
          <w:sz w:val="24"/>
          <w:szCs w:val="24"/>
        </w:rPr>
      </w:pPr>
      <w:r w:rsidRPr="003F7275">
        <w:rPr>
          <w:sz w:val="24"/>
          <w:szCs w:val="24"/>
        </w:rPr>
        <w:t>Dear</w:t>
      </w:r>
    </w:p>
    <w:p w:rsidR="00B33F25" w:rsidRPr="003F7275" w:rsidRDefault="00B33F25" w:rsidP="00B33F25">
      <w:pPr>
        <w:rPr>
          <w:sz w:val="24"/>
          <w:szCs w:val="24"/>
        </w:rPr>
      </w:pPr>
      <w:r w:rsidRPr="003F7275">
        <w:rPr>
          <w:sz w:val="24"/>
          <w:szCs w:val="24"/>
        </w:rPr>
        <w:t>DOB:</w:t>
      </w:r>
    </w:p>
    <w:p w:rsidR="00B33F25" w:rsidRPr="003F7275" w:rsidRDefault="00B33F25" w:rsidP="00B33F25">
      <w:pPr>
        <w:rPr>
          <w:sz w:val="24"/>
          <w:szCs w:val="24"/>
        </w:rPr>
      </w:pPr>
      <w:r w:rsidRPr="003F7275">
        <w:rPr>
          <w:sz w:val="24"/>
          <w:szCs w:val="24"/>
        </w:rPr>
        <w:t>Address:</w:t>
      </w:r>
    </w:p>
    <w:p w:rsidR="00B33F25" w:rsidRPr="003F7275" w:rsidRDefault="00B33F25" w:rsidP="00B33F25">
      <w:pPr>
        <w:rPr>
          <w:sz w:val="24"/>
          <w:szCs w:val="24"/>
        </w:rPr>
      </w:pPr>
      <w:r w:rsidRPr="003F7275">
        <w:rPr>
          <w:sz w:val="24"/>
          <w:szCs w:val="24"/>
        </w:rPr>
        <w:t>Date:</w:t>
      </w:r>
    </w:p>
    <w:p w:rsidR="00B33F25" w:rsidRDefault="00B33F25" w:rsidP="00B33F25">
      <w:pPr>
        <w:spacing w:after="0" w:line="240" w:lineRule="auto"/>
        <w:rPr>
          <w:sz w:val="24"/>
          <w:szCs w:val="24"/>
        </w:rPr>
      </w:pPr>
      <w:r w:rsidRPr="00873DE7">
        <w:rPr>
          <w:sz w:val="24"/>
          <w:szCs w:val="24"/>
        </w:rPr>
        <w:t xml:space="preserve">When you attended your appointment at the </w:t>
      </w:r>
      <w:r w:rsidRPr="00032EC9">
        <w:rPr>
          <w:color w:val="FF0000"/>
          <w:sz w:val="24"/>
          <w:szCs w:val="24"/>
        </w:rPr>
        <w:t xml:space="preserve">………………. </w:t>
      </w:r>
      <w:r>
        <w:rPr>
          <w:color w:val="FF0000"/>
          <w:sz w:val="24"/>
          <w:szCs w:val="24"/>
        </w:rPr>
        <w:t xml:space="preserve">(insert </w:t>
      </w:r>
      <w:r w:rsidRPr="00032EC9">
        <w:rPr>
          <w:color w:val="FF0000"/>
          <w:sz w:val="24"/>
          <w:szCs w:val="24"/>
        </w:rPr>
        <w:t>clinic</w:t>
      </w:r>
      <w:r>
        <w:rPr>
          <w:color w:val="FF0000"/>
          <w:sz w:val="24"/>
          <w:szCs w:val="24"/>
        </w:rPr>
        <w:t xml:space="preserve"> </w:t>
      </w:r>
      <w:proofErr w:type="gramStart"/>
      <w:r>
        <w:rPr>
          <w:color w:val="FF0000"/>
          <w:sz w:val="24"/>
          <w:szCs w:val="24"/>
        </w:rPr>
        <w:t>name)</w:t>
      </w:r>
      <w:r>
        <w:rPr>
          <w:sz w:val="24"/>
          <w:szCs w:val="24"/>
        </w:rPr>
        <w:t xml:space="preserve"> </w:t>
      </w:r>
      <w:r w:rsidRPr="00873DE7">
        <w:rPr>
          <w:sz w:val="24"/>
          <w:szCs w:val="24"/>
        </w:rPr>
        <w:t xml:space="preserve"> we</w:t>
      </w:r>
      <w:proofErr w:type="gramEnd"/>
      <w:r w:rsidRPr="00873DE7">
        <w:rPr>
          <w:sz w:val="24"/>
          <w:szCs w:val="24"/>
        </w:rPr>
        <w:t xml:space="preserve"> carried out a blood test. </w:t>
      </w:r>
    </w:p>
    <w:p w:rsidR="00B33F25" w:rsidRDefault="00B33F25" w:rsidP="00B33F25">
      <w:pPr>
        <w:spacing w:after="0" w:line="240" w:lineRule="auto"/>
        <w:rPr>
          <w:sz w:val="24"/>
          <w:szCs w:val="24"/>
        </w:rPr>
      </w:pPr>
    </w:p>
    <w:p w:rsidR="00B33F25" w:rsidRPr="003F7275" w:rsidRDefault="00B33F25" w:rsidP="00B33F25">
      <w:pPr>
        <w:rPr>
          <w:sz w:val="24"/>
          <w:szCs w:val="24"/>
        </w:rPr>
      </w:pPr>
      <w:r w:rsidRPr="003F7275">
        <w:rPr>
          <w:b/>
          <w:sz w:val="24"/>
          <w:szCs w:val="24"/>
        </w:rPr>
        <w:t>The blood sample that was taken at clinic has shown that you are anaemic.</w:t>
      </w:r>
    </w:p>
    <w:p w:rsidR="00B33F25" w:rsidRPr="003F7275" w:rsidRDefault="00B33F25" w:rsidP="00B33F25">
      <w:pPr>
        <w:jc w:val="both"/>
        <w:rPr>
          <w:sz w:val="24"/>
          <w:szCs w:val="24"/>
        </w:rPr>
      </w:pPr>
      <w:r w:rsidRPr="003F7275">
        <w:rPr>
          <w:sz w:val="24"/>
          <w:szCs w:val="24"/>
        </w:rPr>
        <w:t xml:space="preserve">All patients referred to </w:t>
      </w:r>
      <w:r>
        <w:rPr>
          <w:sz w:val="24"/>
          <w:szCs w:val="24"/>
        </w:rPr>
        <w:t>Leeds Teaching Hospitals NHS Trust</w:t>
      </w:r>
      <w:r w:rsidRPr="00873DE7">
        <w:rPr>
          <w:sz w:val="24"/>
          <w:szCs w:val="24"/>
        </w:rPr>
        <w:t xml:space="preserve"> for </w:t>
      </w:r>
      <w:r>
        <w:rPr>
          <w:sz w:val="24"/>
          <w:szCs w:val="24"/>
        </w:rPr>
        <w:t>an elective surgical procedure or surgical intervention</w:t>
      </w:r>
      <w:r w:rsidRPr="00873DE7">
        <w:rPr>
          <w:sz w:val="24"/>
          <w:szCs w:val="24"/>
        </w:rPr>
        <w:t xml:space="preserve"> are screened for anaemia</w:t>
      </w:r>
      <w:r w:rsidRPr="003F7275">
        <w:rPr>
          <w:sz w:val="24"/>
          <w:szCs w:val="24"/>
        </w:rPr>
        <w:t xml:space="preserve">. The reason we do this is that people who are anaemic are more likely to have complications after their surgery and may need to stay in hospital longer or need a blood transfusion. </w:t>
      </w:r>
    </w:p>
    <w:p w:rsidR="00B33F25" w:rsidRPr="003F7275" w:rsidRDefault="00B33F25" w:rsidP="00B33F25">
      <w:pPr>
        <w:rPr>
          <w:sz w:val="24"/>
          <w:szCs w:val="24"/>
        </w:rPr>
      </w:pPr>
      <w:r w:rsidRPr="003F7275">
        <w:rPr>
          <w:sz w:val="24"/>
          <w:szCs w:val="24"/>
        </w:rPr>
        <w:t xml:space="preserve">We have sent you an </w:t>
      </w:r>
      <w:r w:rsidRPr="000328C7">
        <w:rPr>
          <w:color w:val="FF0000"/>
          <w:sz w:val="24"/>
          <w:szCs w:val="24"/>
        </w:rPr>
        <w:t>information booklet about the treatment you</w:t>
      </w:r>
      <w:r w:rsidRPr="003F7275">
        <w:rPr>
          <w:sz w:val="24"/>
          <w:szCs w:val="24"/>
        </w:rPr>
        <w:t xml:space="preserve"> need and also how you can help by taking more iron in your diet. </w:t>
      </w:r>
    </w:p>
    <w:p w:rsidR="00B33F25" w:rsidRPr="003F7275" w:rsidRDefault="00B33F25" w:rsidP="00B33F25">
      <w:pPr>
        <w:rPr>
          <w:sz w:val="24"/>
          <w:szCs w:val="24"/>
        </w:rPr>
      </w:pPr>
      <w:r w:rsidRPr="000328C7">
        <w:rPr>
          <w:color w:val="FF0000"/>
          <w:sz w:val="24"/>
          <w:szCs w:val="24"/>
        </w:rPr>
        <w:t>We have asked your GP to prescribe you some iron tablets/We have started you on some iron tablets (delete as appropriate).</w:t>
      </w:r>
      <w:r>
        <w:rPr>
          <w:sz w:val="24"/>
          <w:szCs w:val="24"/>
        </w:rPr>
        <w:t xml:space="preserve">   </w:t>
      </w:r>
      <w:r w:rsidRPr="003F7275">
        <w:rPr>
          <w:sz w:val="24"/>
          <w:szCs w:val="24"/>
        </w:rPr>
        <w:t xml:space="preserve">You </w:t>
      </w:r>
      <w:r>
        <w:rPr>
          <w:sz w:val="24"/>
          <w:szCs w:val="24"/>
        </w:rPr>
        <w:t xml:space="preserve">need to take </w:t>
      </w:r>
      <w:r w:rsidRPr="003F7275">
        <w:rPr>
          <w:sz w:val="24"/>
          <w:szCs w:val="24"/>
        </w:rPr>
        <w:t xml:space="preserve">iron tablets as instructed for </w:t>
      </w:r>
      <w:r>
        <w:rPr>
          <w:sz w:val="24"/>
          <w:szCs w:val="24"/>
        </w:rPr>
        <w:t>six</w:t>
      </w:r>
      <w:r w:rsidRPr="003F7275">
        <w:rPr>
          <w:sz w:val="24"/>
          <w:szCs w:val="24"/>
        </w:rPr>
        <w:t xml:space="preserve"> weeks.</w:t>
      </w:r>
      <w:r>
        <w:rPr>
          <w:sz w:val="24"/>
          <w:szCs w:val="24"/>
        </w:rPr>
        <w:t xml:space="preserve">  </w:t>
      </w:r>
      <w:r w:rsidRPr="003F7275">
        <w:rPr>
          <w:sz w:val="24"/>
          <w:szCs w:val="24"/>
        </w:rPr>
        <w:t xml:space="preserve">When you have completed the course of iron tablets we will repeat this test to see if your blood count has improved. </w:t>
      </w:r>
    </w:p>
    <w:p w:rsidR="00B33F25" w:rsidRPr="00FA4859" w:rsidRDefault="00B33F25" w:rsidP="00B33F25">
      <w:pPr>
        <w:jc w:val="both"/>
        <w:rPr>
          <w:rFonts w:cs="Arial"/>
          <w:b/>
          <w:sz w:val="24"/>
          <w:szCs w:val="24"/>
        </w:rPr>
      </w:pPr>
      <w:r w:rsidRPr="00873DE7">
        <w:rPr>
          <w:sz w:val="24"/>
          <w:szCs w:val="24"/>
        </w:rPr>
        <w:t xml:space="preserve">You do not need to make an appointment for this blood test. Please come to any of the drop in clinics </w:t>
      </w:r>
      <w:r>
        <w:rPr>
          <w:sz w:val="24"/>
          <w:szCs w:val="24"/>
        </w:rPr>
        <w:t xml:space="preserve">after you have taken your iron tablets.  The </w:t>
      </w:r>
      <w:proofErr w:type="gramStart"/>
      <w:r>
        <w:rPr>
          <w:sz w:val="24"/>
          <w:szCs w:val="24"/>
        </w:rPr>
        <w:t>drop in</w:t>
      </w:r>
      <w:proofErr w:type="gramEnd"/>
      <w:r>
        <w:rPr>
          <w:sz w:val="24"/>
          <w:szCs w:val="24"/>
        </w:rPr>
        <w:t xml:space="preserve"> clinics are </w:t>
      </w:r>
      <w:r w:rsidRPr="00873DE7">
        <w:rPr>
          <w:sz w:val="24"/>
          <w:szCs w:val="24"/>
        </w:rPr>
        <w:t xml:space="preserve">Monday – Friday </w:t>
      </w:r>
      <w:r>
        <w:rPr>
          <w:sz w:val="24"/>
          <w:szCs w:val="24"/>
        </w:rPr>
        <w:t>at the below hospitals:</w:t>
      </w:r>
    </w:p>
    <w:p w:rsidR="00B33F25" w:rsidRPr="00873DE7" w:rsidRDefault="00B33F25" w:rsidP="00B33F25">
      <w:pPr>
        <w:spacing w:after="120"/>
        <w:rPr>
          <w:sz w:val="24"/>
          <w:szCs w:val="24"/>
        </w:rPr>
      </w:pPr>
      <w:r>
        <w:rPr>
          <w:sz w:val="24"/>
          <w:szCs w:val="24"/>
          <w:u w:val="single"/>
        </w:rPr>
        <w:t>St James’ University Hospital, Lincoln Wing Outpatients 1, ground floor.</w:t>
      </w:r>
      <w:r w:rsidRPr="00873DE7">
        <w:rPr>
          <w:sz w:val="24"/>
          <w:szCs w:val="24"/>
        </w:rPr>
        <w:t xml:space="preserve"> </w:t>
      </w:r>
    </w:p>
    <w:p w:rsidR="00B33F25" w:rsidRDefault="00B33F25" w:rsidP="00B33F25">
      <w:pPr>
        <w:spacing w:after="1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Leeds General Infirmary, Brotherton Wing Outpatients, first floor.</w:t>
      </w:r>
    </w:p>
    <w:p w:rsidR="00B33F25" w:rsidRDefault="00B33F25" w:rsidP="00B33F25">
      <w:pPr>
        <w:spacing w:after="1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Chapel Allerton Hospital, Outpatients department, ground floor </w:t>
      </w:r>
    </w:p>
    <w:p w:rsidR="00B33F25" w:rsidRDefault="00B33F25" w:rsidP="00B33F25">
      <w:pPr>
        <w:spacing w:after="0" w:line="240" w:lineRule="auto"/>
        <w:rPr>
          <w:b/>
          <w:color w:val="FF0000"/>
          <w:sz w:val="24"/>
          <w:szCs w:val="24"/>
        </w:rPr>
      </w:pPr>
      <w:r w:rsidRPr="00D92F86">
        <w:rPr>
          <w:b/>
          <w:color w:val="FF0000"/>
          <w:sz w:val="24"/>
          <w:szCs w:val="24"/>
        </w:rPr>
        <w:t xml:space="preserve">In the pack you have received today is a request form for your repeat blood test. </w:t>
      </w:r>
      <w:r w:rsidRPr="00D92F86">
        <w:rPr>
          <w:b/>
          <w:color w:val="FF0000"/>
          <w:sz w:val="24"/>
          <w:szCs w:val="24"/>
          <w:u w:val="single"/>
        </w:rPr>
        <w:t>You must bring this form with you</w:t>
      </w:r>
      <w:r w:rsidRPr="00D92F86">
        <w:rPr>
          <w:b/>
          <w:color w:val="FF0000"/>
          <w:sz w:val="24"/>
          <w:szCs w:val="24"/>
        </w:rPr>
        <w:t>. If you arrive without this form we will be unable to take your blood.</w:t>
      </w:r>
    </w:p>
    <w:p w:rsidR="00B33F25" w:rsidRPr="00D92F86" w:rsidRDefault="00B33F25" w:rsidP="00B33F25">
      <w:pPr>
        <w:spacing w:after="0" w:line="240" w:lineRule="auto"/>
        <w:rPr>
          <w:b/>
          <w:i/>
          <w:color w:val="FF0000"/>
          <w:sz w:val="24"/>
          <w:szCs w:val="24"/>
        </w:rPr>
      </w:pPr>
      <w:r w:rsidRPr="00D92F86">
        <w:rPr>
          <w:b/>
          <w:i/>
          <w:color w:val="FF0000"/>
          <w:sz w:val="24"/>
          <w:szCs w:val="24"/>
        </w:rPr>
        <w:t>(OR) (delete as appropriate pending which option you choose for blood requests)</w:t>
      </w:r>
    </w:p>
    <w:p w:rsidR="00B33F25" w:rsidRDefault="00B33F25" w:rsidP="00B33F25">
      <w:pPr>
        <w:spacing w:after="0" w:line="240" w:lineRule="auto"/>
        <w:rPr>
          <w:b/>
          <w:color w:val="FF0000"/>
          <w:sz w:val="24"/>
          <w:szCs w:val="24"/>
        </w:rPr>
      </w:pPr>
    </w:p>
    <w:p w:rsidR="00B33F25" w:rsidRDefault="00B33F25" w:rsidP="00B33F25">
      <w:pPr>
        <w:spacing w:after="0" w:line="240" w:lineRule="auto"/>
        <w:rPr>
          <w:b/>
          <w:color w:val="FF0000"/>
          <w:sz w:val="24"/>
          <w:szCs w:val="24"/>
        </w:rPr>
      </w:pPr>
    </w:p>
    <w:p w:rsidR="00B33F25" w:rsidRDefault="00B33F25" w:rsidP="00B33F25">
      <w:pPr>
        <w:spacing w:after="0" w:line="240" w:lineRule="auto"/>
        <w:rPr>
          <w:b/>
          <w:color w:val="FF0000"/>
          <w:sz w:val="24"/>
          <w:szCs w:val="24"/>
        </w:rPr>
      </w:pPr>
    </w:p>
    <w:p w:rsidR="00B33F25" w:rsidRDefault="00B33F25" w:rsidP="00B33F25">
      <w:pPr>
        <w:spacing w:after="0" w:line="240" w:lineRule="auto"/>
        <w:rPr>
          <w:b/>
          <w:color w:val="FF0000"/>
          <w:sz w:val="24"/>
          <w:szCs w:val="24"/>
        </w:rPr>
      </w:pPr>
      <w:r w:rsidRPr="00D92F86">
        <w:rPr>
          <w:b/>
          <w:color w:val="FF0000"/>
          <w:sz w:val="24"/>
          <w:szCs w:val="24"/>
        </w:rPr>
        <w:t xml:space="preserve">An electronic request has been made for your blood </w:t>
      </w:r>
      <w:proofErr w:type="gramStart"/>
      <w:r w:rsidRPr="00D92F86">
        <w:rPr>
          <w:b/>
          <w:color w:val="FF0000"/>
          <w:sz w:val="24"/>
          <w:szCs w:val="24"/>
        </w:rPr>
        <w:t>test,</w:t>
      </w:r>
      <w:proofErr w:type="gramEnd"/>
      <w:r w:rsidRPr="00D92F86">
        <w:rPr>
          <w:b/>
          <w:color w:val="FF0000"/>
          <w:sz w:val="24"/>
          <w:szCs w:val="24"/>
        </w:rPr>
        <w:t xml:space="preserve"> this means you do not need a paper order form.  Please attend at your convenience to one of the above outpatients.</w:t>
      </w:r>
    </w:p>
    <w:p w:rsidR="00B33F25" w:rsidRPr="00873DE7" w:rsidRDefault="00B33F25" w:rsidP="00B33F25">
      <w:pPr>
        <w:spacing w:after="0" w:line="240" w:lineRule="auto"/>
        <w:rPr>
          <w:b/>
          <w:sz w:val="24"/>
          <w:szCs w:val="24"/>
        </w:rPr>
      </w:pPr>
    </w:p>
    <w:p w:rsidR="00B33F25" w:rsidRDefault="00B33F25" w:rsidP="00B33F25">
      <w:pPr>
        <w:spacing w:after="0" w:line="360" w:lineRule="auto"/>
        <w:rPr>
          <w:rFonts w:cs="Arial"/>
          <w:sz w:val="24"/>
          <w:szCs w:val="24"/>
        </w:rPr>
      </w:pPr>
      <w:r w:rsidRPr="003F7275">
        <w:rPr>
          <w:sz w:val="24"/>
          <w:szCs w:val="24"/>
        </w:rPr>
        <w:t xml:space="preserve">If you have any problems taking the iron tablets please call </w:t>
      </w:r>
      <w:r w:rsidRPr="000328C7">
        <w:rPr>
          <w:color w:val="FF0000"/>
          <w:sz w:val="24"/>
          <w:szCs w:val="24"/>
        </w:rPr>
        <w:t>………………………….</w:t>
      </w:r>
      <w:r>
        <w:rPr>
          <w:sz w:val="24"/>
          <w:szCs w:val="24"/>
        </w:rPr>
        <w:t xml:space="preserve"> </w:t>
      </w:r>
      <w:r w:rsidRPr="003F7275">
        <w:rPr>
          <w:sz w:val="24"/>
          <w:szCs w:val="24"/>
        </w:rPr>
        <w:t xml:space="preserve">for advice </w:t>
      </w:r>
      <w:r w:rsidRPr="003F7275">
        <w:rPr>
          <w:rFonts w:cs="Arial"/>
          <w:sz w:val="24"/>
          <w:szCs w:val="24"/>
        </w:rPr>
        <w:t>Monday – Friday 8.00am – 4.</w:t>
      </w:r>
      <w:r>
        <w:rPr>
          <w:rFonts w:cs="Arial"/>
          <w:sz w:val="24"/>
          <w:szCs w:val="24"/>
        </w:rPr>
        <w:t>00pm on the number below;</w:t>
      </w:r>
    </w:p>
    <w:p w:rsidR="00B33F25" w:rsidRPr="000328C7" w:rsidRDefault="00B33F25" w:rsidP="00B33F25">
      <w:pPr>
        <w:spacing w:after="0" w:line="360" w:lineRule="auto"/>
        <w:rPr>
          <w:color w:val="FF0000"/>
          <w:sz w:val="24"/>
          <w:szCs w:val="24"/>
        </w:rPr>
      </w:pPr>
      <w:r w:rsidRPr="000328C7">
        <w:rPr>
          <w:rFonts w:cs="Arial"/>
          <w:color w:val="FF0000"/>
          <w:sz w:val="24"/>
          <w:szCs w:val="24"/>
        </w:rPr>
        <w:t xml:space="preserve">0113 </w:t>
      </w:r>
      <w:r>
        <w:rPr>
          <w:rFonts w:cs="Arial"/>
          <w:color w:val="FF0000"/>
          <w:sz w:val="24"/>
          <w:szCs w:val="24"/>
        </w:rPr>
        <w:t>20</w:t>
      </w:r>
      <w:r w:rsidRPr="000328C7">
        <w:rPr>
          <w:rFonts w:cs="Arial"/>
          <w:color w:val="FF0000"/>
          <w:sz w:val="24"/>
          <w:szCs w:val="24"/>
        </w:rPr>
        <w:t>…………………</w:t>
      </w:r>
    </w:p>
    <w:p w:rsidR="00B33F25" w:rsidRPr="003F7275" w:rsidRDefault="00B33F25" w:rsidP="00B33F25">
      <w:pPr>
        <w:spacing w:after="0" w:line="240" w:lineRule="auto"/>
        <w:rPr>
          <w:sz w:val="24"/>
          <w:szCs w:val="24"/>
        </w:rPr>
      </w:pPr>
    </w:p>
    <w:p w:rsidR="00B33F25" w:rsidRDefault="00B33F25" w:rsidP="00B33F25">
      <w:pPr>
        <w:rPr>
          <w:sz w:val="24"/>
          <w:szCs w:val="24"/>
        </w:rPr>
      </w:pPr>
      <w:r w:rsidRPr="003F7275">
        <w:rPr>
          <w:sz w:val="24"/>
          <w:szCs w:val="24"/>
        </w:rPr>
        <w:t>In the meantime you should continue to prepare for your surgery and keep all appointments offered.</w:t>
      </w:r>
    </w:p>
    <w:p w:rsidR="00B33F25" w:rsidRPr="000A043C" w:rsidRDefault="00B33F25" w:rsidP="00B33F25">
      <w:pPr>
        <w:rPr>
          <w:sz w:val="24"/>
          <w:szCs w:val="24"/>
        </w:rPr>
      </w:pPr>
      <w:r>
        <w:rPr>
          <w:sz w:val="24"/>
          <w:szCs w:val="24"/>
        </w:rPr>
        <w:t>A further blood test will be required</w:t>
      </w:r>
      <w:r w:rsidRPr="001E5E60">
        <w:rPr>
          <w:sz w:val="24"/>
          <w:szCs w:val="24"/>
        </w:rPr>
        <w:t xml:space="preserve"> 6 month</w:t>
      </w:r>
      <w:r>
        <w:rPr>
          <w:sz w:val="24"/>
          <w:szCs w:val="24"/>
        </w:rPr>
        <w:t xml:space="preserve">s after your surgery to </w:t>
      </w:r>
      <w:r w:rsidRPr="001E5E60">
        <w:rPr>
          <w:sz w:val="24"/>
          <w:szCs w:val="24"/>
        </w:rPr>
        <w:t xml:space="preserve">ensure </w:t>
      </w:r>
      <w:r>
        <w:rPr>
          <w:sz w:val="24"/>
          <w:szCs w:val="24"/>
        </w:rPr>
        <w:t>your blood count is normal.</w:t>
      </w:r>
      <w:r w:rsidRPr="008E2109">
        <w:rPr>
          <w:b/>
          <w:sz w:val="24"/>
          <w:szCs w:val="24"/>
        </w:rPr>
        <w:t xml:space="preserve"> </w:t>
      </w:r>
      <w:r w:rsidRPr="0029043B">
        <w:rPr>
          <w:b/>
          <w:sz w:val="24"/>
          <w:szCs w:val="24"/>
          <w:u w:val="single"/>
        </w:rPr>
        <w:t xml:space="preserve">It is important that you </w:t>
      </w:r>
      <w:r>
        <w:rPr>
          <w:b/>
          <w:sz w:val="24"/>
          <w:szCs w:val="24"/>
          <w:u w:val="single"/>
        </w:rPr>
        <w:t xml:space="preserve">remember to </w:t>
      </w:r>
      <w:r w:rsidRPr="0029043B">
        <w:rPr>
          <w:b/>
          <w:sz w:val="24"/>
          <w:szCs w:val="24"/>
          <w:u w:val="single"/>
        </w:rPr>
        <w:t>make an appointment to see your GP</w:t>
      </w:r>
      <w:r>
        <w:rPr>
          <w:b/>
          <w:sz w:val="24"/>
          <w:szCs w:val="24"/>
          <w:u w:val="single"/>
        </w:rPr>
        <w:t xml:space="preserve"> </w:t>
      </w:r>
      <w:r w:rsidRPr="000A043C">
        <w:rPr>
          <w:rFonts w:cs="Arial"/>
          <w:b/>
          <w:sz w:val="24"/>
          <w:szCs w:val="24"/>
          <w:u w:val="single"/>
        </w:rPr>
        <w:t>six months after your surgery</w:t>
      </w:r>
      <w:r w:rsidRPr="000A043C">
        <w:rPr>
          <w:b/>
          <w:sz w:val="24"/>
          <w:szCs w:val="24"/>
        </w:rPr>
        <w:t>.</w:t>
      </w:r>
    </w:p>
    <w:p w:rsidR="00B33F25" w:rsidRDefault="00B33F25" w:rsidP="00B33F25">
      <w:pPr>
        <w:rPr>
          <w:sz w:val="24"/>
          <w:szCs w:val="24"/>
        </w:rPr>
      </w:pPr>
    </w:p>
    <w:p w:rsidR="00B33F25" w:rsidRPr="003F7275" w:rsidRDefault="00B33F25" w:rsidP="00B33F25">
      <w:pPr>
        <w:rPr>
          <w:sz w:val="24"/>
          <w:szCs w:val="24"/>
        </w:rPr>
      </w:pPr>
      <w:r w:rsidRPr="003F7275">
        <w:rPr>
          <w:sz w:val="24"/>
          <w:szCs w:val="24"/>
        </w:rPr>
        <w:t>Yours sincerely</w:t>
      </w:r>
    </w:p>
    <w:p w:rsidR="00B33F25" w:rsidRDefault="00B33F25" w:rsidP="00B33F25">
      <w:pPr>
        <w:rPr>
          <w:sz w:val="24"/>
          <w:szCs w:val="24"/>
        </w:rPr>
      </w:pPr>
    </w:p>
    <w:p w:rsidR="00B33F25" w:rsidRDefault="00B33F25" w:rsidP="00B33F25">
      <w:pPr>
        <w:rPr>
          <w:sz w:val="24"/>
          <w:szCs w:val="24"/>
        </w:rPr>
      </w:pPr>
    </w:p>
    <w:p w:rsidR="00B33F25" w:rsidRPr="00D92F86" w:rsidRDefault="00B33F25" w:rsidP="00B33F25">
      <w:pPr>
        <w:spacing w:after="0" w:line="240" w:lineRule="auto"/>
        <w:rPr>
          <w:i/>
          <w:color w:val="FF0000"/>
          <w:sz w:val="24"/>
          <w:szCs w:val="24"/>
        </w:rPr>
      </w:pPr>
      <w:r w:rsidRPr="00D92F86">
        <w:rPr>
          <w:i/>
          <w:color w:val="FF0000"/>
          <w:sz w:val="24"/>
          <w:szCs w:val="24"/>
        </w:rPr>
        <w:t>(Please add clinic/service details as appropriate)</w:t>
      </w:r>
    </w:p>
    <w:p w:rsidR="00B33F25" w:rsidRPr="003F7275" w:rsidRDefault="00B33F25" w:rsidP="00B33F25">
      <w:pPr>
        <w:rPr>
          <w:sz w:val="24"/>
          <w:szCs w:val="24"/>
        </w:rPr>
      </w:pPr>
    </w:p>
    <w:p w:rsidR="00B33F25" w:rsidRDefault="00B33F25" w:rsidP="00B33F25"/>
    <w:p w:rsidR="008033A2" w:rsidRDefault="00E948B5"/>
    <w:sectPr w:rsidR="008033A2" w:rsidSect="00156F5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48B5" w:rsidRDefault="00E948B5">
      <w:pPr>
        <w:spacing w:after="0" w:line="240" w:lineRule="auto"/>
      </w:pPr>
      <w:r>
        <w:separator/>
      </w:r>
    </w:p>
  </w:endnote>
  <w:endnote w:type="continuationSeparator" w:id="0">
    <w:p w:rsidR="00E948B5" w:rsidRDefault="00E9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48B5" w:rsidRDefault="00E948B5">
      <w:pPr>
        <w:spacing w:after="0" w:line="240" w:lineRule="auto"/>
      </w:pPr>
      <w:r>
        <w:separator/>
      </w:r>
    </w:p>
  </w:footnote>
  <w:footnote w:type="continuationSeparator" w:id="0">
    <w:p w:rsidR="00E948B5" w:rsidRDefault="00E9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7275" w:rsidRDefault="00B33F2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A585074" wp14:editId="29137591">
          <wp:simplePos x="0" y="0"/>
          <wp:positionH relativeFrom="column">
            <wp:posOffset>3950335</wp:posOffset>
          </wp:positionH>
          <wp:positionV relativeFrom="paragraph">
            <wp:posOffset>-333375</wp:posOffset>
          </wp:positionV>
          <wp:extent cx="1752600" cy="923925"/>
          <wp:effectExtent l="0" t="0" r="0" b="9525"/>
          <wp:wrapSquare wrapText="bothSides"/>
          <wp:docPr id="1" name="Picture 1" descr="Description: LTHT N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THT NH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F25"/>
    <w:rsid w:val="002F4D18"/>
    <w:rsid w:val="00682FC5"/>
    <w:rsid w:val="00962EE7"/>
    <w:rsid w:val="00B33F25"/>
    <w:rsid w:val="00B44928"/>
    <w:rsid w:val="00E9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5D501"/>
  <w15:docId w15:val="{B7A78543-7860-476B-8694-D643E258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F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Blow</dc:creator>
  <cp:lastModifiedBy>Alice Simpson</cp:lastModifiedBy>
  <cp:revision>1</cp:revision>
  <dcterms:created xsi:type="dcterms:W3CDTF">2022-07-25T15:35:00Z</dcterms:created>
  <dcterms:modified xsi:type="dcterms:W3CDTF">2022-07-25T15:35:00Z</dcterms:modified>
</cp:coreProperties>
</file>