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DCF3D" w14:textId="34739FEF" w:rsidR="00857572" w:rsidRDefault="00E933B4" w:rsidP="00E933B4">
      <w:pPr>
        <w:jc w:val="center"/>
        <w:rPr>
          <w:rFonts w:ascii="Century Gothic" w:hAnsi="Century Gothic"/>
          <w:b/>
          <w:color w:val="008B8A"/>
        </w:rPr>
      </w:pPr>
      <w:r w:rsidRPr="00E933B4">
        <w:rPr>
          <w:rFonts w:ascii="Century Gothic" w:hAnsi="Century Gothic"/>
          <w:b/>
          <w:color w:val="008B8A"/>
        </w:rPr>
        <w:t>Guideline for Perioperative Care for People Living with Frailty Undergoing Elective and Emergency Surgery</w:t>
      </w:r>
    </w:p>
    <w:p w14:paraId="52CB64E5" w14:textId="4E7697DA" w:rsidR="00E933B4" w:rsidRPr="00E933B4" w:rsidRDefault="00E933B4" w:rsidP="00E933B4">
      <w:pPr>
        <w:jc w:val="center"/>
        <w:rPr>
          <w:rFonts w:ascii="Century Gothic" w:hAnsi="Century Gothic"/>
          <w:b/>
          <w:color w:val="008B8A"/>
        </w:rPr>
      </w:pPr>
      <w:r>
        <w:rPr>
          <w:rFonts w:ascii="Century Gothic" w:hAnsi="Century Gothic"/>
          <w:b/>
          <w:color w:val="008B8A"/>
        </w:rPr>
        <w:t>Consultation comments form</w:t>
      </w:r>
    </w:p>
    <w:p w14:paraId="1E240F35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686838FF" w14:textId="40407A2A" w:rsidR="0073783A" w:rsidRPr="00E933B4" w:rsidRDefault="0073783A">
      <w:pPr>
        <w:rPr>
          <w:rFonts w:ascii="Century Gothic" w:hAnsi="Century Gothic"/>
          <w:bCs/>
          <w:sz w:val="20"/>
          <w:szCs w:val="20"/>
        </w:rPr>
      </w:pPr>
      <w:r w:rsidRPr="00E933B4">
        <w:rPr>
          <w:rFonts w:ascii="Century Gothic" w:hAnsi="Century Gothic"/>
          <w:b/>
        </w:rPr>
        <w:t>Organisation name:</w:t>
      </w:r>
    </w:p>
    <w:p w14:paraId="015F84B1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48722143" w14:textId="6180195B" w:rsidR="0073783A" w:rsidRPr="00E933B4" w:rsidRDefault="0073783A">
      <w:pPr>
        <w:rPr>
          <w:rFonts w:ascii="Century Gothic" w:hAnsi="Century Gothic"/>
          <w:b/>
        </w:rPr>
      </w:pPr>
      <w:r w:rsidRPr="00E933B4">
        <w:rPr>
          <w:rFonts w:ascii="Century Gothic" w:hAnsi="Century Gothic"/>
          <w:b/>
        </w:rPr>
        <w:t>Individual name (optional):</w:t>
      </w:r>
      <w:r w:rsidR="00DB3419" w:rsidRPr="00E933B4">
        <w:rPr>
          <w:rFonts w:ascii="Century Gothic" w:hAnsi="Century Gothic"/>
          <w:b/>
        </w:rPr>
        <w:t xml:space="preserve"> </w:t>
      </w:r>
    </w:p>
    <w:p w14:paraId="5D72F290" w14:textId="77777777" w:rsidR="0073783A" w:rsidRPr="00DB3419" w:rsidRDefault="0073783A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95"/>
        <w:gridCol w:w="2455"/>
        <w:gridCol w:w="7600"/>
      </w:tblGrid>
      <w:tr w:rsidR="0073783A" w:rsidRPr="00DB3419" w14:paraId="2AD6C3E2" w14:textId="77777777" w:rsidTr="00DB3419">
        <w:trPr>
          <w:trHeight w:val="332"/>
        </w:trPr>
        <w:tc>
          <w:tcPr>
            <w:tcW w:w="1396" w:type="pct"/>
          </w:tcPr>
          <w:p w14:paraId="1DD060D8" w14:textId="77777777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Chapter</w:t>
            </w:r>
          </w:p>
        </w:tc>
        <w:tc>
          <w:tcPr>
            <w:tcW w:w="880" w:type="pct"/>
          </w:tcPr>
          <w:p w14:paraId="5E2012D6" w14:textId="77777777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Page number</w:t>
            </w:r>
          </w:p>
        </w:tc>
        <w:tc>
          <w:tcPr>
            <w:tcW w:w="2724" w:type="pct"/>
          </w:tcPr>
          <w:p w14:paraId="0F7F89D1" w14:textId="77777777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Comments</w:t>
            </w:r>
          </w:p>
        </w:tc>
      </w:tr>
      <w:tr w:rsidR="0073783A" w:rsidRPr="00DB3419" w14:paraId="6CD5CCAF" w14:textId="77777777" w:rsidTr="00DB3419">
        <w:tc>
          <w:tcPr>
            <w:tcW w:w="1396" w:type="pct"/>
          </w:tcPr>
          <w:p w14:paraId="0C258E58" w14:textId="77777777" w:rsidR="0073783A" w:rsidRPr="001C0834" w:rsidRDefault="0073783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1C0834">
              <w:rPr>
                <w:rFonts w:ascii="Century Gothic" w:hAnsi="Century Gothic"/>
                <w:bCs/>
                <w:sz w:val="20"/>
                <w:szCs w:val="20"/>
              </w:rPr>
              <w:t>General comments</w:t>
            </w:r>
          </w:p>
        </w:tc>
        <w:tc>
          <w:tcPr>
            <w:tcW w:w="880" w:type="pct"/>
          </w:tcPr>
          <w:p w14:paraId="17D28643" w14:textId="77777777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027565FA" w14:textId="2A5D456A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353" w:rsidRPr="00DB3419" w14:paraId="5319A285" w14:textId="77777777" w:rsidTr="00DB3419">
        <w:tc>
          <w:tcPr>
            <w:tcW w:w="1396" w:type="pct"/>
          </w:tcPr>
          <w:p w14:paraId="3C9707DA" w14:textId="5E146B91" w:rsidR="00B76353" w:rsidRPr="001C0834" w:rsidRDefault="001C083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Foreword</w:t>
            </w:r>
          </w:p>
        </w:tc>
        <w:tc>
          <w:tcPr>
            <w:tcW w:w="880" w:type="pct"/>
          </w:tcPr>
          <w:p w14:paraId="091515CF" w14:textId="77777777" w:rsidR="00B76353" w:rsidRPr="00DB3419" w:rsidRDefault="00B7635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08F250FD" w14:textId="573CC39B" w:rsidR="00B76353" w:rsidRPr="00DB3419" w:rsidRDefault="00B76353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353" w:rsidRPr="00DB3419" w14:paraId="425C282D" w14:textId="77777777" w:rsidTr="00DB3419">
        <w:tc>
          <w:tcPr>
            <w:tcW w:w="1396" w:type="pct"/>
          </w:tcPr>
          <w:p w14:paraId="4C7C684D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Background</w:t>
            </w:r>
            <w:r w:rsidRPr="001C0834">
              <w:rPr>
                <w:sz w:val="20"/>
                <w:szCs w:val="20"/>
              </w:rPr>
              <w:tab/>
            </w:r>
          </w:p>
          <w:p w14:paraId="7C6E024F" w14:textId="77777777" w:rsidR="00B76353" w:rsidRPr="001C0834" w:rsidRDefault="00B763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235B8ECE" w14:textId="77777777" w:rsidR="00B76353" w:rsidRPr="00DB3419" w:rsidRDefault="00B7635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0A82434A" w14:textId="5128F1D1" w:rsidR="00B76353" w:rsidRPr="00DB3419" w:rsidRDefault="00B76353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353" w:rsidRPr="00DB3419" w14:paraId="0289F93C" w14:textId="77777777" w:rsidTr="00DB3419">
        <w:tc>
          <w:tcPr>
            <w:tcW w:w="1396" w:type="pct"/>
          </w:tcPr>
          <w:p w14:paraId="34910A4A" w14:textId="6B843F57" w:rsidR="00B76353" w:rsidRPr="001C0834" w:rsidRDefault="001C083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What is the anticipated impact of this guideline?</w:t>
            </w:r>
          </w:p>
        </w:tc>
        <w:tc>
          <w:tcPr>
            <w:tcW w:w="880" w:type="pct"/>
          </w:tcPr>
          <w:p w14:paraId="3B44890F" w14:textId="77777777" w:rsidR="00B76353" w:rsidRPr="00DB3419" w:rsidRDefault="00B7635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4F4AC590" w14:textId="2AD1B6F8" w:rsidR="00B76353" w:rsidRPr="00DB3419" w:rsidRDefault="00B76353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491E21A4" w14:textId="77777777" w:rsidTr="00DB3419">
        <w:tc>
          <w:tcPr>
            <w:tcW w:w="1396" w:type="pct"/>
          </w:tcPr>
          <w:p w14:paraId="1AB798D9" w14:textId="4029E6C5" w:rsidR="00936AF5" w:rsidRPr="001C0834" w:rsidRDefault="001C083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Standards</w:t>
            </w:r>
          </w:p>
        </w:tc>
        <w:tc>
          <w:tcPr>
            <w:tcW w:w="880" w:type="pct"/>
          </w:tcPr>
          <w:p w14:paraId="106F7CD3" w14:textId="2F037290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201462C7" w14:textId="4A650BFA" w:rsidR="00936AF5" w:rsidRPr="00DB3419" w:rsidRDefault="00936AF5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7688FC1C" w14:textId="77777777" w:rsidTr="00DB3419">
        <w:tc>
          <w:tcPr>
            <w:tcW w:w="1396" w:type="pct"/>
          </w:tcPr>
          <w:p w14:paraId="045091AC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Recommendations for people living with frailty and their carers</w:t>
            </w:r>
            <w:r w:rsidRPr="001C0834">
              <w:rPr>
                <w:sz w:val="20"/>
                <w:szCs w:val="20"/>
              </w:rPr>
              <w:tab/>
            </w:r>
          </w:p>
          <w:p w14:paraId="62C240E2" w14:textId="77777777" w:rsidR="00936AF5" w:rsidRPr="001C0834" w:rsidRDefault="00936A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514014B6" w14:textId="77777777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22677890" w14:textId="21896564" w:rsidR="00936AF5" w:rsidRPr="00DB3419" w:rsidRDefault="00936AF5" w:rsidP="00DB3419">
            <w:pPr>
              <w:pStyle w:val="PlainText"/>
            </w:pPr>
          </w:p>
        </w:tc>
      </w:tr>
      <w:tr w:rsidR="00936AF5" w:rsidRPr="00DB3419" w14:paraId="6BA84A10" w14:textId="77777777" w:rsidTr="00DB3419">
        <w:tc>
          <w:tcPr>
            <w:tcW w:w="1396" w:type="pct"/>
          </w:tcPr>
          <w:p w14:paraId="41562991" w14:textId="491949F8" w:rsidR="00936AF5" w:rsidRPr="001C0834" w:rsidRDefault="001C083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Recommendations for commissioners and providers of surgical services for people living with frailty</w:t>
            </w:r>
          </w:p>
        </w:tc>
        <w:tc>
          <w:tcPr>
            <w:tcW w:w="880" w:type="pct"/>
          </w:tcPr>
          <w:p w14:paraId="218582BC" w14:textId="77777777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19F51EB8" w14:textId="77777777" w:rsidR="00936AF5" w:rsidRPr="00DB3419" w:rsidRDefault="00936AF5" w:rsidP="00936AF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3783A" w:rsidRPr="00DB3419" w14:paraId="6794DB39" w14:textId="77777777" w:rsidTr="00DB3419">
        <w:tc>
          <w:tcPr>
            <w:tcW w:w="1396" w:type="pct"/>
          </w:tcPr>
          <w:p w14:paraId="611A3D80" w14:textId="33EC4005" w:rsidR="0073783A" w:rsidRPr="001C0834" w:rsidRDefault="001C083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Recommendations for primary care teams</w:t>
            </w:r>
          </w:p>
        </w:tc>
        <w:tc>
          <w:tcPr>
            <w:tcW w:w="880" w:type="pct"/>
          </w:tcPr>
          <w:p w14:paraId="46B645DF" w14:textId="14D5ACB5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59A344D7" w14:textId="324ED1DC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3BDDD9EA" w14:textId="77777777" w:rsidTr="00DB3419">
        <w:tc>
          <w:tcPr>
            <w:tcW w:w="1396" w:type="pct"/>
          </w:tcPr>
          <w:p w14:paraId="2A7FDD14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Recommendations for staff working in elective surgical outpatient settings; surgical outpatients and preoperative assessment services</w:t>
            </w:r>
            <w:r w:rsidRPr="001C0834">
              <w:rPr>
                <w:sz w:val="20"/>
                <w:szCs w:val="20"/>
              </w:rPr>
              <w:tab/>
            </w:r>
          </w:p>
          <w:p w14:paraId="762202CA" w14:textId="77777777" w:rsidR="00936AF5" w:rsidRPr="001C0834" w:rsidRDefault="00936A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11D1EAC2" w14:textId="51B09B54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3D27D331" w14:textId="644F4FAD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82DA5" w:rsidRPr="00DB3419" w14:paraId="4D0B99AD" w14:textId="77777777" w:rsidTr="00DB3419">
        <w:tc>
          <w:tcPr>
            <w:tcW w:w="1396" w:type="pct"/>
          </w:tcPr>
          <w:p w14:paraId="59786530" w14:textId="12CB9783" w:rsidR="00E82DA5" w:rsidRPr="001C0834" w:rsidRDefault="001C083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lastRenderedPageBreak/>
              <w:t>Recommendations for staff working in surgical wards areas</w:t>
            </w:r>
          </w:p>
        </w:tc>
        <w:tc>
          <w:tcPr>
            <w:tcW w:w="880" w:type="pct"/>
          </w:tcPr>
          <w:p w14:paraId="7ACEB6CE" w14:textId="670AC0F8" w:rsidR="00E82DA5" w:rsidRPr="00DB3419" w:rsidRDefault="00E82DA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6747EAE7" w14:textId="7F43CC8A" w:rsidR="00E82DA5" w:rsidRPr="00DB3419" w:rsidRDefault="00E82DA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462836B3" w14:textId="77777777" w:rsidTr="00DB3419">
        <w:tc>
          <w:tcPr>
            <w:tcW w:w="1396" w:type="pct"/>
          </w:tcPr>
          <w:p w14:paraId="52A3D35E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Specific considerations in the emergency setting</w:t>
            </w:r>
            <w:r w:rsidRPr="001C0834">
              <w:rPr>
                <w:sz w:val="20"/>
                <w:szCs w:val="20"/>
              </w:rPr>
              <w:tab/>
            </w:r>
          </w:p>
          <w:p w14:paraId="7209B0C4" w14:textId="77777777" w:rsidR="00936AF5" w:rsidRPr="001C0834" w:rsidRDefault="00936A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78CF4224" w14:textId="007CF3CF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4229517E" w14:textId="2299C73B" w:rsidR="00936AF5" w:rsidRPr="00DB3419" w:rsidRDefault="00936AF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3783A" w:rsidRPr="00DB3419" w14:paraId="4E1D3410" w14:textId="77777777" w:rsidTr="00DB3419">
        <w:tc>
          <w:tcPr>
            <w:tcW w:w="1396" w:type="pct"/>
          </w:tcPr>
          <w:p w14:paraId="5576B571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Recommendations for staff in theatre and recovery</w:t>
            </w:r>
            <w:r w:rsidRPr="001C0834">
              <w:rPr>
                <w:sz w:val="20"/>
                <w:szCs w:val="20"/>
              </w:rPr>
              <w:tab/>
            </w:r>
          </w:p>
          <w:p w14:paraId="54AB01DB" w14:textId="21D8F1C6" w:rsidR="0073783A" w:rsidRPr="001C0834" w:rsidRDefault="0073783A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3F731AD5" w14:textId="54A209B7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3DD922EA" w14:textId="77777777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5D06D8BA" w14:textId="77777777" w:rsidTr="00DB3419">
        <w:tc>
          <w:tcPr>
            <w:tcW w:w="1396" w:type="pct"/>
          </w:tcPr>
          <w:p w14:paraId="5D35BED2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Recommendations for transfer of care to the community</w:t>
            </w:r>
            <w:r w:rsidRPr="001C0834">
              <w:rPr>
                <w:sz w:val="20"/>
                <w:szCs w:val="20"/>
              </w:rPr>
              <w:tab/>
            </w:r>
          </w:p>
          <w:p w14:paraId="7C83ECBC" w14:textId="77777777" w:rsidR="00936AF5" w:rsidRPr="001C0834" w:rsidRDefault="00936AF5" w:rsidP="00936AF5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6C1DEBA5" w14:textId="77777777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52E602D0" w14:textId="675B9030" w:rsidR="00936AF5" w:rsidRPr="00DB3419" w:rsidRDefault="00936AF5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3783A" w:rsidRPr="00DB3419" w14:paraId="3FD06034" w14:textId="77777777" w:rsidTr="00DB3419">
        <w:tc>
          <w:tcPr>
            <w:tcW w:w="1396" w:type="pct"/>
          </w:tcPr>
          <w:p w14:paraId="1520B982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Recommendations for quality improvement and metrics</w:t>
            </w:r>
            <w:r w:rsidRPr="001C0834">
              <w:rPr>
                <w:sz w:val="20"/>
                <w:szCs w:val="20"/>
              </w:rPr>
              <w:tab/>
            </w:r>
          </w:p>
          <w:p w14:paraId="51632779" w14:textId="1ABFFFE4" w:rsidR="0073783A" w:rsidRPr="001C0834" w:rsidRDefault="0073783A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63EE28BE" w14:textId="2057295D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429DEE6B" w14:textId="3EB77D85" w:rsidR="0073783A" w:rsidRPr="00DB3419" w:rsidRDefault="0073783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7341C" w:rsidRPr="00DB3419" w14:paraId="4BA1D8F2" w14:textId="77777777" w:rsidTr="00DB3419">
        <w:tc>
          <w:tcPr>
            <w:tcW w:w="1396" w:type="pct"/>
          </w:tcPr>
          <w:p w14:paraId="6CFDAFF9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Recommendations for Research</w:t>
            </w:r>
            <w:r w:rsidRPr="001C0834">
              <w:rPr>
                <w:sz w:val="20"/>
                <w:szCs w:val="20"/>
              </w:rPr>
              <w:tab/>
            </w:r>
          </w:p>
          <w:p w14:paraId="4DF8E64A" w14:textId="77777777" w:rsidR="00A7341C" w:rsidRPr="001C0834" w:rsidRDefault="00A7341C" w:rsidP="00A7341C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60A789CF" w14:textId="41D1A8A7" w:rsidR="00A7341C" w:rsidRPr="00DB3419" w:rsidRDefault="00A7341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165EBDBE" w14:textId="4ADAAAA7" w:rsidR="00A7341C" w:rsidRPr="00DB3419" w:rsidRDefault="00A7341C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4750" w:rsidRPr="00DB3419" w14:paraId="5F52C4B6" w14:textId="77777777" w:rsidTr="00DB3419">
        <w:tc>
          <w:tcPr>
            <w:tcW w:w="1396" w:type="pct"/>
          </w:tcPr>
          <w:p w14:paraId="753E88D1" w14:textId="77777777" w:rsidR="001C0834" w:rsidRPr="001C0834" w:rsidRDefault="001C0834" w:rsidP="001C0834">
            <w:pPr>
              <w:rPr>
                <w:sz w:val="20"/>
                <w:szCs w:val="20"/>
              </w:rPr>
            </w:pPr>
            <w:r w:rsidRPr="001C0834">
              <w:rPr>
                <w:sz w:val="20"/>
                <w:szCs w:val="20"/>
              </w:rPr>
              <w:t>Table 1 Frailty Intervention Tool</w:t>
            </w:r>
            <w:r w:rsidRPr="001C0834">
              <w:rPr>
                <w:sz w:val="20"/>
                <w:szCs w:val="20"/>
              </w:rPr>
              <w:tab/>
            </w:r>
          </w:p>
          <w:p w14:paraId="3B2EF4F6" w14:textId="77777777" w:rsidR="00F54750" w:rsidRPr="001C0834" w:rsidRDefault="00F54750" w:rsidP="00A7341C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0" w:type="pct"/>
          </w:tcPr>
          <w:p w14:paraId="13784D59" w14:textId="63F309FA" w:rsidR="00F54750" w:rsidRPr="00DB3419" w:rsidRDefault="00F547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4" w:type="pct"/>
          </w:tcPr>
          <w:p w14:paraId="093C09DB" w14:textId="233FDC4C" w:rsidR="00F54750" w:rsidRPr="00DB3419" w:rsidRDefault="00F54750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85E202" w14:textId="77777777" w:rsidR="0073783A" w:rsidRDefault="0073783A">
      <w:bookmarkStart w:id="0" w:name="_GoBack"/>
      <w:bookmarkEnd w:id="0"/>
    </w:p>
    <w:sectPr w:rsidR="0073783A" w:rsidSect="0073783A">
      <w:headerReference w:type="default" r:id="rId7"/>
      <w:footerReference w:type="default" r:id="rId8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5482" w16cex:dateUtc="2021-07-08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B98F69" w16cid:durableId="24915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5C2C" w14:textId="77777777" w:rsidR="005E12D9" w:rsidRDefault="005E12D9" w:rsidP="00DB3419">
      <w:r>
        <w:separator/>
      </w:r>
    </w:p>
  </w:endnote>
  <w:endnote w:type="continuationSeparator" w:id="0">
    <w:p w14:paraId="494650C6" w14:textId="77777777" w:rsidR="005E12D9" w:rsidRDefault="005E12D9" w:rsidP="00DB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E9D6C" w14:textId="77777777" w:rsidR="001C0834" w:rsidRPr="001C0834" w:rsidRDefault="001C0834" w:rsidP="001C0834">
    <w:pPr>
      <w:spacing w:line="259" w:lineRule="auto"/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</w:pP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>Centre for Perioperative Care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vertAlign w:val="subscript"/>
        <w:lang w:eastAsia="en-GB"/>
      </w:rPr>
      <w:t xml:space="preserve"> </w:t>
    </w:r>
  </w:p>
  <w:p w14:paraId="59CA051C" w14:textId="6A702BC3" w:rsidR="001C0834" w:rsidRPr="001C0834" w:rsidRDefault="001C0834" w:rsidP="001C0834">
    <w:pPr>
      <w:spacing w:line="259" w:lineRule="auto"/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</w:pP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Churchill House, 35 Red Lion Square, London WC1R </w:t>
    </w:r>
    <w:r w:rsidRPr="001C0834"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  <w:fldChar w:fldCharType="begin"/>
    </w:r>
    <w:r w:rsidRPr="001C0834"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  <w:instrText xml:space="preserve"> NUMPAGES   \* MERGEFORMAT </w:instrText>
    </w:r>
    <w:r w:rsidRPr="001C0834"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  <w:fldChar w:fldCharType="separate"/>
    </w:r>
    <w:r w:rsidR="00E933B4">
      <w:rPr>
        <w:rFonts w:ascii="Century Gothic" w:eastAsia="Times New Roman" w:hAnsi="Century Gothic" w:cs="Century Gothic"/>
        <w:noProof/>
        <w:color w:val="000000"/>
        <w:sz w:val="20"/>
        <w:szCs w:val="22"/>
        <w:lang w:eastAsia="en-GB"/>
      </w:rPr>
      <w:t>2</w:t>
    </w:r>
    <w:r w:rsidRPr="001C0834"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  <w:fldChar w:fldCharType="end"/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SG </w:t>
    </w:r>
  </w:p>
  <w:p w14:paraId="3632F66A" w14:textId="77777777" w:rsidR="001C0834" w:rsidRPr="001C0834" w:rsidRDefault="001C0834" w:rsidP="001C0834">
    <w:pPr>
      <w:spacing w:after="8" w:line="259" w:lineRule="auto"/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</w:pPr>
    <w:r w:rsidRPr="001C0834">
      <w:rPr>
        <w:rFonts w:ascii="Century Gothic" w:eastAsia="Times New Roman" w:hAnsi="Century Gothic" w:cs="Century Gothic"/>
        <w:b/>
        <w:color w:val="000000"/>
        <w:sz w:val="15"/>
        <w:szCs w:val="22"/>
        <w:lang w:eastAsia="en-GB"/>
      </w:rPr>
      <w:t>Tel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020 7092 1559  |  </w:t>
    </w:r>
    <w:r w:rsidRPr="001C0834">
      <w:rPr>
        <w:rFonts w:ascii="Century Gothic" w:eastAsia="Times New Roman" w:hAnsi="Century Gothic" w:cs="Century Gothic"/>
        <w:b/>
        <w:color w:val="000000"/>
        <w:sz w:val="15"/>
        <w:szCs w:val="22"/>
        <w:lang w:eastAsia="en-GB"/>
      </w:rPr>
      <w:t>Email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</w:t>
    </w:r>
    <w:r w:rsidRPr="001C0834">
      <w:rPr>
        <w:rFonts w:ascii="Century Gothic" w:eastAsia="Times New Roman" w:hAnsi="Century Gothic" w:cs="Century Gothic"/>
        <w:color w:val="0563C1"/>
        <w:sz w:val="15"/>
        <w:szCs w:val="22"/>
        <w:u w:val="single" w:color="0563C1"/>
        <w:lang w:eastAsia="en-GB"/>
      </w:rPr>
      <w:t>cpoc@rcoa.ac.uk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  </w:t>
    </w:r>
  </w:p>
  <w:p w14:paraId="643EEFD1" w14:textId="5C2401EB" w:rsidR="001C0834" w:rsidRDefault="001C0834" w:rsidP="001C0834">
    <w:pPr>
      <w:pStyle w:val="Footer"/>
    </w:pPr>
    <w:r w:rsidRPr="001C0834">
      <w:rPr>
        <w:rFonts w:ascii="Century Gothic" w:eastAsia="Times New Roman" w:hAnsi="Century Gothic" w:cs="Century Gothic"/>
        <w:b/>
        <w:color w:val="000000"/>
        <w:sz w:val="15"/>
        <w:szCs w:val="22"/>
        <w:lang w:eastAsia="en-GB"/>
      </w:rPr>
      <w:t>Website</w:t>
    </w:r>
    <w:r w:rsidRPr="001C0834">
      <w:rPr>
        <w:rFonts w:ascii="Century Gothic" w:eastAsia="Times New Roman" w:hAnsi="Century Gothic" w:cs="Century Gothic"/>
        <w:color w:val="3F2A56"/>
        <w:sz w:val="15"/>
        <w:szCs w:val="22"/>
        <w:lang w:eastAsia="en-GB"/>
      </w:rPr>
      <w:t xml:space="preserve"> </w:t>
    </w:r>
    <w:r w:rsidRPr="001C0834">
      <w:rPr>
        <w:rFonts w:ascii="Century Gothic" w:eastAsia="Times New Roman" w:hAnsi="Century Gothic" w:cs="Century Gothic"/>
        <w:color w:val="0563C1"/>
        <w:sz w:val="15"/>
        <w:szCs w:val="22"/>
        <w:u w:val="single" w:color="0563C1"/>
        <w:lang w:eastAsia="en-GB"/>
      </w:rPr>
      <w:t>www.cpoc.org.uk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 |  </w:t>
    </w:r>
    <w:r w:rsidRPr="001C0834">
      <w:rPr>
        <w:rFonts w:ascii="Century Gothic" w:eastAsia="Times New Roman" w:hAnsi="Century Gothic" w:cs="Century Gothic"/>
        <w:b/>
        <w:color w:val="000000"/>
        <w:sz w:val="15"/>
        <w:szCs w:val="22"/>
        <w:lang w:eastAsia="en-GB"/>
      </w:rPr>
      <w:t>Twitter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</w:t>
    </w:r>
    <w:r w:rsidRPr="001C0834">
      <w:rPr>
        <w:rFonts w:ascii="Century Gothic" w:eastAsia="Times New Roman" w:hAnsi="Century Gothic" w:cs="Century Gothic"/>
        <w:color w:val="0563C1"/>
        <w:sz w:val="15"/>
        <w:szCs w:val="22"/>
        <w:u w:val="single" w:color="0563C1"/>
        <w:lang w:eastAsia="en-GB"/>
      </w:rPr>
      <w:t>@CPOC_News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B275" w14:textId="77777777" w:rsidR="005E12D9" w:rsidRDefault="005E12D9" w:rsidP="00DB3419">
      <w:r>
        <w:separator/>
      </w:r>
    </w:p>
  </w:footnote>
  <w:footnote w:type="continuationSeparator" w:id="0">
    <w:p w14:paraId="2849B19D" w14:textId="77777777" w:rsidR="005E12D9" w:rsidRDefault="005E12D9" w:rsidP="00DB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41F7" w14:textId="4AE36C40" w:rsidR="00DB3419" w:rsidRDefault="00DB3419">
    <w:pPr>
      <w:pStyle w:val="Header"/>
    </w:pPr>
    <w:r>
      <w:rPr>
        <w:noProof/>
        <w:lang w:eastAsia="en-GB"/>
      </w:rPr>
      <w:drawing>
        <wp:inline distT="0" distB="0" distL="0" distR="0" wp14:anchorId="11BCAB4B" wp14:editId="0E042022">
          <wp:extent cx="3949700" cy="12096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66A"/>
    <w:multiLevelType w:val="hybridMultilevel"/>
    <w:tmpl w:val="E926E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A3A"/>
    <w:multiLevelType w:val="hybridMultilevel"/>
    <w:tmpl w:val="2EE0B652"/>
    <w:lvl w:ilvl="0" w:tplc="E7DEE2C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D7E"/>
    <w:multiLevelType w:val="hybridMultilevel"/>
    <w:tmpl w:val="D7B6D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F7DB2"/>
    <w:multiLevelType w:val="hybridMultilevel"/>
    <w:tmpl w:val="BB76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49"/>
    <w:rsid w:val="001C0834"/>
    <w:rsid w:val="00456649"/>
    <w:rsid w:val="005E12D9"/>
    <w:rsid w:val="00723007"/>
    <w:rsid w:val="0073783A"/>
    <w:rsid w:val="007D6BA7"/>
    <w:rsid w:val="0089336C"/>
    <w:rsid w:val="00936AF5"/>
    <w:rsid w:val="00A7341C"/>
    <w:rsid w:val="00A8748D"/>
    <w:rsid w:val="00B4235F"/>
    <w:rsid w:val="00B76353"/>
    <w:rsid w:val="00DB3419"/>
    <w:rsid w:val="00E82DA5"/>
    <w:rsid w:val="00E933B4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E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7341C"/>
    <w:rPr>
      <w:rFonts w:ascii="Times New Roman" w:eastAsia="Arial Unicode MS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1C"/>
    <w:rPr>
      <w:rFonts w:ascii="Times New Roman" w:eastAsia="Arial Unicode MS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4750"/>
    <w:rPr>
      <w:sz w:val="18"/>
      <w:szCs w:val="18"/>
    </w:rPr>
  </w:style>
  <w:style w:type="character" w:styleId="Hyperlink">
    <w:name w:val="Hyperlink"/>
    <w:uiPriority w:val="99"/>
    <w:rsid w:val="00F54750"/>
    <w:rPr>
      <w:u w:val="single"/>
    </w:rPr>
  </w:style>
  <w:style w:type="paragraph" w:styleId="NoSpacing">
    <w:name w:val="No Spacing"/>
    <w:uiPriority w:val="1"/>
    <w:qFormat/>
    <w:rsid w:val="00E82D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B7635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36AF5"/>
    <w:rPr>
      <w:rFonts w:ascii="Century Gothic" w:eastAsia="Times New Roman" w:hAnsi="Century Gothic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AF5"/>
    <w:rPr>
      <w:rFonts w:ascii="Century Gothic" w:eastAsia="Times New Roman" w:hAnsi="Century Gothic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419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419"/>
    <w:rPr>
      <w:rFonts w:ascii="Times New Roman" w:eastAsia="Arial Unicode MS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19"/>
  </w:style>
  <w:style w:type="paragraph" w:styleId="Footer">
    <w:name w:val="footer"/>
    <w:basedOn w:val="Normal"/>
    <w:link w:val="Foot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19"/>
  </w:style>
  <w:style w:type="paragraph" w:styleId="BalloonText">
    <w:name w:val="Balloon Text"/>
    <w:basedOn w:val="Normal"/>
    <w:link w:val="BalloonTextChar"/>
    <w:uiPriority w:val="99"/>
    <w:semiHidden/>
    <w:unhideWhenUsed/>
    <w:rsid w:val="001C0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Ramani Moonesinghe</dc:creator>
  <cp:keywords/>
  <dc:description/>
  <cp:lastModifiedBy>Alice Simpson</cp:lastModifiedBy>
  <cp:revision>3</cp:revision>
  <dcterms:created xsi:type="dcterms:W3CDTF">2021-07-08T09:40:00Z</dcterms:created>
  <dcterms:modified xsi:type="dcterms:W3CDTF">2021-07-08T11:21:00Z</dcterms:modified>
</cp:coreProperties>
</file>